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7D1" w:rsidRPr="008E175B" w:rsidRDefault="008207D1" w:rsidP="008207D1">
      <w:pPr>
        <w:rPr>
          <w:rFonts w:ascii="Times New Roman" w:hAnsi="Times New Roman" w:cs="Times New Roman"/>
          <w:b/>
        </w:rPr>
      </w:pPr>
    </w:p>
    <w:p w:rsidR="008207D1" w:rsidRPr="008E175B" w:rsidRDefault="00755464" w:rsidP="008207D1">
      <w:pPr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t>ДОГОВОР</w:t>
      </w:r>
      <w:r w:rsidR="0026710B">
        <w:rPr>
          <w:rFonts w:ascii="Times New Roman" w:hAnsi="Times New Roman" w:cs="Times New Roman"/>
          <w:b/>
        </w:rPr>
        <w:t xml:space="preserve"> </w:t>
      </w:r>
      <w:r w:rsidRPr="008E175B">
        <w:rPr>
          <w:rFonts w:ascii="Times New Roman" w:hAnsi="Times New Roman" w:cs="Times New Roman"/>
          <w:b/>
        </w:rPr>
        <w:t xml:space="preserve">№ </w:t>
      </w:r>
      <w:r w:rsidRPr="008E175B">
        <w:rPr>
          <w:rFonts w:ascii="Times New Roman" w:hAnsi="Times New Roman" w:cs="Times New Roman"/>
          <w:b/>
          <w:u w:val="single"/>
        </w:rPr>
        <w:t xml:space="preserve"> </w:t>
      </w:r>
      <w:r w:rsidR="0026710B">
        <w:rPr>
          <w:rFonts w:ascii="Times New Roman" w:hAnsi="Times New Roman" w:cs="Times New Roman"/>
          <w:b/>
          <w:u w:val="single"/>
        </w:rPr>
        <w:t>ххххх</w:t>
      </w:r>
      <w:r w:rsidRPr="008E175B">
        <w:rPr>
          <w:rFonts w:ascii="Times New Roman" w:hAnsi="Times New Roman" w:cs="Times New Roman"/>
          <w:b/>
        </w:rPr>
        <w:t xml:space="preserve"> </w:t>
      </w:r>
    </w:p>
    <w:p w:rsidR="00755464" w:rsidRPr="008E175B" w:rsidRDefault="00755464" w:rsidP="00755464">
      <w:pPr>
        <w:pStyle w:val="a3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п. Октябрьский</w:t>
      </w:r>
    </w:p>
    <w:p w:rsidR="00755464" w:rsidRPr="008E175B" w:rsidRDefault="00755464" w:rsidP="00755464">
      <w:pPr>
        <w:pStyle w:val="a3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Кинельского района</w:t>
      </w:r>
    </w:p>
    <w:p w:rsidR="00755464" w:rsidRPr="008E175B" w:rsidRDefault="00755464" w:rsidP="00755464">
      <w:pPr>
        <w:pStyle w:val="a3"/>
        <w:spacing w:after="240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Самарской области                                                                                                     </w:t>
      </w:r>
      <w:r w:rsidR="0026710B">
        <w:rPr>
          <w:rFonts w:ascii="Times New Roman" w:hAnsi="Times New Roman" w:cs="Times New Roman"/>
        </w:rPr>
        <w:t>00.00.0000</w:t>
      </w:r>
      <w:r w:rsidRPr="008E175B">
        <w:rPr>
          <w:rFonts w:ascii="Times New Roman" w:hAnsi="Times New Roman" w:cs="Times New Roman"/>
        </w:rPr>
        <w:t xml:space="preserve"> года</w:t>
      </w:r>
    </w:p>
    <w:p w:rsidR="00755464" w:rsidRPr="008E175B" w:rsidRDefault="00755464" w:rsidP="00755464">
      <w:pPr>
        <w:pStyle w:val="a3"/>
        <w:spacing w:after="24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Автономная некоммерческая организация дополнительного профессионального образования «Самарский областной аэроклуб Общероссийской общественно-государственной организации Добровольного общества содействия армии, авиации и флоту России», именуемый в дальнейшем «АУЦ» (сертификат № 369 выдан 17 октября 2023 года  Федеральным агентством воздушного транспорта Министерства транспорта Российской Федерации), в лице руководителя </w:t>
      </w:r>
      <w:r w:rsidRPr="0070295B">
        <w:rPr>
          <w:rFonts w:ascii="Times New Roman" w:hAnsi="Times New Roman" w:cs="Times New Roman"/>
          <w:b/>
          <w:i/>
        </w:rPr>
        <w:t>Черковского Геннадия Ивановича</w:t>
      </w:r>
      <w:r w:rsidRPr="0070295B">
        <w:rPr>
          <w:rFonts w:ascii="Times New Roman" w:hAnsi="Times New Roman" w:cs="Times New Roman"/>
          <w:i/>
        </w:rPr>
        <w:t>,</w:t>
      </w:r>
      <w:r w:rsidRPr="008E175B">
        <w:rPr>
          <w:rFonts w:ascii="Times New Roman" w:hAnsi="Times New Roman" w:cs="Times New Roman"/>
        </w:rPr>
        <w:t xml:space="preserve"> действующего на основании Устава, с одной стороны и </w:t>
      </w:r>
      <w:r w:rsidRPr="0070295B">
        <w:rPr>
          <w:rFonts w:ascii="Times New Roman" w:hAnsi="Times New Roman" w:cs="Times New Roman"/>
          <w:b/>
          <w:i/>
        </w:rPr>
        <w:t>Климов Ростислав Викторович</w:t>
      </w:r>
      <w:r w:rsidRPr="0070295B">
        <w:rPr>
          <w:rFonts w:ascii="Times New Roman" w:hAnsi="Times New Roman" w:cs="Times New Roman"/>
          <w:i/>
        </w:rPr>
        <w:t>,</w:t>
      </w:r>
      <w:r w:rsidRPr="008E175B">
        <w:rPr>
          <w:rFonts w:ascii="Times New Roman" w:hAnsi="Times New Roman" w:cs="Times New Roman"/>
        </w:rPr>
        <w:t xml:space="preserve"> дата рождения</w:t>
      </w:r>
      <w:r w:rsidRPr="008E175B">
        <w:rPr>
          <w:rFonts w:ascii="Times New Roman" w:hAnsi="Times New Roman" w:cs="Times New Roman"/>
          <w:b/>
        </w:rPr>
        <w:t xml:space="preserve"> </w:t>
      </w:r>
      <w:r w:rsidR="0070295B">
        <w:rPr>
          <w:rFonts w:ascii="Times New Roman" w:hAnsi="Times New Roman" w:cs="Times New Roman"/>
        </w:rPr>
        <w:t>(____)</w:t>
      </w:r>
      <w:r w:rsidRPr="008E175B">
        <w:rPr>
          <w:rFonts w:ascii="Times New Roman" w:hAnsi="Times New Roman" w:cs="Times New Roman"/>
        </w:rPr>
        <w:t xml:space="preserve">, паспорт </w:t>
      </w:r>
      <w:r w:rsidR="0070295B">
        <w:rPr>
          <w:rFonts w:ascii="Times New Roman" w:hAnsi="Times New Roman" w:cs="Times New Roman"/>
        </w:rPr>
        <w:t>(____)</w:t>
      </w:r>
      <w:r w:rsidRPr="008E175B">
        <w:rPr>
          <w:rFonts w:ascii="Times New Roman" w:hAnsi="Times New Roman" w:cs="Times New Roman"/>
        </w:rPr>
        <w:t xml:space="preserve">, выдан </w:t>
      </w:r>
      <w:r w:rsidR="0070295B">
        <w:rPr>
          <w:rFonts w:ascii="Times New Roman" w:hAnsi="Times New Roman" w:cs="Times New Roman"/>
        </w:rPr>
        <w:t>(______)</w:t>
      </w:r>
      <w:r w:rsidRPr="008E175B">
        <w:rPr>
          <w:rFonts w:ascii="Times New Roman" w:hAnsi="Times New Roman" w:cs="Times New Roman"/>
        </w:rPr>
        <w:t>., именуемый в дальнейшем «Слушатель», с другой стороны, заключили настоящий договор о нижеследующем:</w:t>
      </w:r>
    </w:p>
    <w:p w:rsidR="00755464" w:rsidRPr="008E175B" w:rsidRDefault="00755464" w:rsidP="00755464">
      <w:pPr>
        <w:pStyle w:val="a3"/>
        <w:spacing w:after="240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t>1. ПРЕДМЕТ ДОГОВОРА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E175B">
        <w:rPr>
          <w:rFonts w:ascii="Times New Roman" w:hAnsi="Times New Roman" w:cs="Times New Roman"/>
        </w:rPr>
        <w:t xml:space="preserve">1.1. АУЦ организует и проводит подготовку по дополнительной профессиональной программе </w:t>
      </w:r>
      <w:r w:rsidRPr="008E175B">
        <w:rPr>
          <w:rFonts w:ascii="Times New Roman" w:eastAsia="Times New Roman" w:hAnsi="Times New Roman" w:cs="Times New Roman"/>
          <w:color w:val="000000" w:themeColor="text1"/>
        </w:rPr>
        <w:t>«</w:t>
      </w:r>
      <w:r w:rsidR="0070295B" w:rsidRPr="0070295B">
        <w:rPr>
          <w:rFonts w:ascii="Times New Roman" w:eastAsia="Times New Roman" w:hAnsi="Times New Roman" w:cs="Times New Roman"/>
          <w:i/>
          <w:color w:val="000000" w:themeColor="text1"/>
        </w:rPr>
        <w:t>Название программы</w:t>
      </w:r>
      <w:r w:rsidRPr="008E175B">
        <w:rPr>
          <w:rFonts w:ascii="Times New Roman" w:eastAsia="Times New Roman" w:hAnsi="Times New Roman" w:cs="Times New Roman"/>
          <w:color w:val="000000" w:themeColor="text1"/>
        </w:rPr>
        <w:t>».</w:t>
      </w:r>
    </w:p>
    <w:p w:rsidR="00755464" w:rsidRPr="008E175B" w:rsidRDefault="00755464" w:rsidP="00755464">
      <w:pPr>
        <w:ind w:firstLine="851"/>
        <w:jc w:val="both"/>
        <w:rPr>
          <w:rFonts w:ascii="Times New Roman" w:eastAsia="Lucida Sans Unicode" w:hAnsi="Times New Roman" w:cs="Times New Roman"/>
          <w:lang w:eastAsia="ar-SA"/>
        </w:rPr>
      </w:pPr>
      <w:r w:rsidRPr="008E175B">
        <w:rPr>
          <w:rFonts w:ascii="Times New Roman" w:hAnsi="Times New Roman" w:cs="Times New Roman"/>
          <w:color w:val="000000" w:themeColor="text1"/>
        </w:rPr>
        <w:t xml:space="preserve">1.2. Объем теоретической, тренажерной и летной подготовки настоящей программы определяется необходимостью </w:t>
      </w:r>
      <w:r w:rsidRPr="008E175B">
        <w:rPr>
          <w:rFonts w:ascii="Times New Roman" w:hAnsi="Times New Roman" w:cs="Times New Roman"/>
          <w:bCs/>
        </w:rPr>
        <w:t>приобретения знаний, навыков (умений), (профессиональных компетенций), соответствующих виду деятельности</w:t>
      </w:r>
      <w:r w:rsidRPr="008E175B">
        <w:rPr>
          <w:rFonts w:ascii="Times New Roman" w:eastAsia="Lucida Sans Unicode" w:hAnsi="Times New Roman" w:cs="Times New Roman"/>
          <w:lang w:eastAsia="ar-SA"/>
        </w:rPr>
        <w:t xml:space="preserve"> «</w:t>
      </w:r>
      <w:r w:rsidRPr="008E175B">
        <w:rPr>
          <w:rFonts w:ascii="Times New Roman" w:hAnsi="Times New Roman" w:cs="Times New Roman"/>
          <w:bCs/>
        </w:rPr>
        <w:t>Летная эксплуатация летательных аппаратов и двигателей, их функциональных систем на уровне частного пилота»</w:t>
      </w:r>
      <w:r w:rsidRPr="008E175B">
        <w:rPr>
          <w:rFonts w:ascii="Times New Roman" w:eastAsia="Calibri" w:hAnsi="Times New Roman" w:cs="Times New Roman"/>
        </w:rPr>
        <w:t xml:space="preserve"> </w:t>
      </w:r>
      <w:r w:rsidRPr="008E175B">
        <w:rPr>
          <w:rFonts w:ascii="Times New Roman" w:hAnsi="Times New Roman" w:cs="Times New Roman"/>
          <w:bCs/>
        </w:rPr>
        <w:t>для класса воздушных судов «самолет с одним двигателем, сухопутный»</w:t>
      </w:r>
      <w:r w:rsidRPr="008E175B">
        <w:rPr>
          <w:rFonts w:ascii="Times New Roman" w:eastAsia="Lucida Sans Unicode" w:hAnsi="Times New Roman" w:cs="Times New Roman"/>
          <w:lang w:eastAsia="ar-SA"/>
        </w:rPr>
        <w:t>. Объем программы не может быть сокращен и составляет:</w:t>
      </w:r>
    </w:p>
    <w:p w:rsidR="00755464" w:rsidRPr="008E175B" w:rsidRDefault="00755464" w:rsidP="00755464">
      <w:pPr>
        <w:pStyle w:val="a4"/>
        <w:numPr>
          <w:ilvl w:val="0"/>
          <w:numId w:val="2"/>
        </w:numPr>
        <w:tabs>
          <w:tab w:val="right" w:leader="underscore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175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</w:t>
      </w:r>
      <w:r w:rsidRPr="008E175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еоретическая подготовка (академических часов) – </w:t>
      </w:r>
      <w:r w:rsidR="0026710B">
        <w:rPr>
          <w:rFonts w:ascii="Times New Roman" w:eastAsia="Times New Roman" w:hAnsi="Times New Roman" w:cs="Times New Roman"/>
          <w:color w:val="000000" w:themeColor="text1"/>
          <w:lang w:eastAsia="ru-RU"/>
        </w:rPr>
        <w:t>000</w:t>
      </w:r>
      <w:r w:rsidRPr="008E175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часа;</w:t>
      </w:r>
    </w:p>
    <w:p w:rsidR="00755464" w:rsidRPr="008E175B" w:rsidRDefault="00755464" w:rsidP="00755464">
      <w:pPr>
        <w:pStyle w:val="a4"/>
        <w:numPr>
          <w:ilvl w:val="0"/>
          <w:numId w:val="2"/>
        </w:numPr>
        <w:tabs>
          <w:tab w:val="right" w:leader="underscore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175B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8E175B">
        <w:rPr>
          <w:rFonts w:ascii="Times New Roman" w:eastAsia="Times New Roman" w:hAnsi="Times New Roman" w:cs="Times New Roman"/>
          <w:lang w:eastAsia="ru-RU"/>
        </w:rPr>
        <w:t>ренажерная подготовка (подготовка в кабине воздушного судна на</w:t>
      </w:r>
      <w:r w:rsidR="0026710B">
        <w:rPr>
          <w:rFonts w:ascii="Times New Roman" w:eastAsia="Times New Roman" w:hAnsi="Times New Roman" w:cs="Times New Roman"/>
          <w:lang w:eastAsia="ru-RU"/>
        </w:rPr>
        <w:t xml:space="preserve"> земле, академических часов) – 0 часов 0</w:t>
      </w:r>
      <w:r w:rsidRPr="008E175B">
        <w:rPr>
          <w:rFonts w:ascii="Times New Roman" w:eastAsia="Times New Roman" w:hAnsi="Times New Roman" w:cs="Times New Roman"/>
          <w:lang w:eastAsia="ru-RU"/>
        </w:rPr>
        <w:t>0 минут;</w:t>
      </w:r>
    </w:p>
    <w:p w:rsidR="00755464" w:rsidRPr="008E175B" w:rsidRDefault="00755464" w:rsidP="00755464">
      <w:pPr>
        <w:pStyle w:val="a4"/>
        <w:numPr>
          <w:ilvl w:val="0"/>
          <w:numId w:val="2"/>
        </w:numPr>
        <w:tabs>
          <w:tab w:val="right" w:leader="underscore" w:pos="9639"/>
        </w:tabs>
        <w:suppressAutoHyphens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8E175B">
        <w:rPr>
          <w:rFonts w:ascii="Times New Roman" w:eastAsia="Times New Roman" w:hAnsi="Times New Roman" w:cs="Times New Roman"/>
          <w:lang w:eastAsia="ru-RU"/>
        </w:rPr>
        <w:t>Л</w:t>
      </w:r>
      <w:r w:rsidRPr="008E175B">
        <w:rPr>
          <w:rFonts w:ascii="Times New Roman" w:eastAsia="Calibri" w:hAnsi="Times New Roman" w:cs="Times New Roman"/>
        </w:rPr>
        <w:t>етная подготовка:</w:t>
      </w:r>
      <w:r w:rsidRPr="008E175B">
        <w:rPr>
          <w:rFonts w:ascii="Times New Roman" w:eastAsia="Calibri" w:hAnsi="Times New Roman" w:cs="Times New Roman"/>
        </w:rPr>
        <w:br/>
      </w:r>
      <w:r w:rsidRPr="008E175B">
        <w:rPr>
          <w:rFonts w:ascii="Times New Roman" w:eastAsia="Times New Roman" w:hAnsi="Times New Roman" w:cs="Times New Roman"/>
          <w:lang w:eastAsia="ru-RU"/>
        </w:rPr>
        <w:t>- наземная подго</w:t>
      </w:r>
      <w:r w:rsidR="0026710B">
        <w:rPr>
          <w:rFonts w:ascii="Times New Roman" w:eastAsia="Times New Roman" w:hAnsi="Times New Roman" w:cs="Times New Roman"/>
          <w:lang w:eastAsia="ru-RU"/>
        </w:rPr>
        <w:t>товка (академических часов) - 00 часов 0</w:t>
      </w:r>
      <w:r w:rsidRPr="008E175B">
        <w:rPr>
          <w:rFonts w:ascii="Times New Roman" w:eastAsia="Times New Roman" w:hAnsi="Times New Roman" w:cs="Times New Roman"/>
          <w:lang w:eastAsia="ru-RU"/>
        </w:rPr>
        <w:t>0 минут;</w:t>
      </w:r>
      <w:r w:rsidRPr="008E175B">
        <w:rPr>
          <w:rFonts w:ascii="Times New Roman" w:eastAsia="Times New Roman" w:hAnsi="Times New Roman" w:cs="Times New Roman"/>
          <w:lang w:eastAsia="ru-RU"/>
        </w:rPr>
        <w:br/>
        <w:t>- летная подготовка (о</w:t>
      </w:r>
      <w:r w:rsidRPr="008E175B">
        <w:rPr>
          <w:rFonts w:ascii="Times New Roman" w:eastAsia="Calibri" w:hAnsi="Times New Roman" w:cs="Times New Roman"/>
        </w:rPr>
        <w:t>бучение в поле</w:t>
      </w:r>
      <w:r w:rsidR="0026710B">
        <w:rPr>
          <w:rFonts w:ascii="Times New Roman" w:eastAsia="Calibri" w:hAnsi="Times New Roman" w:cs="Times New Roman"/>
        </w:rPr>
        <w:t>тах, астрономических часов) – 00</w:t>
      </w:r>
      <w:r w:rsidRPr="008E175B">
        <w:rPr>
          <w:rFonts w:ascii="Times New Roman" w:eastAsia="Calibri" w:hAnsi="Times New Roman" w:cs="Times New Roman"/>
        </w:rPr>
        <w:t xml:space="preserve"> часов.</w:t>
      </w:r>
    </w:p>
    <w:p w:rsidR="00755464" w:rsidRPr="008E175B" w:rsidRDefault="00755464" w:rsidP="00755464">
      <w:pPr>
        <w:spacing w:after="0"/>
        <w:ind w:firstLine="851"/>
        <w:jc w:val="both"/>
        <w:rPr>
          <w:rFonts w:ascii="Times New Roman" w:eastAsia="Lucida Sans Unicode" w:hAnsi="Times New Roman" w:cs="Times New Roman"/>
          <w:lang w:eastAsia="ar-SA"/>
        </w:rPr>
      </w:pPr>
      <w:r w:rsidRPr="008E175B">
        <w:rPr>
          <w:rFonts w:ascii="Times New Roman" w:eastAsia="Lucida Sans Unicode" w:hAnsi="Times New Roman" w:cs="Times New Roman"/>
          <w:lang w:eastAsia="ar-SA"/>
        </w:rPr>
        <w:t>1.3. Пропуск занятий, предусмотренных расписанием, не допускается. Если занятия пропущены по уважительной причине, они проводятся дополнительно в полном объеме по дополнительному соглашению.</w:t>
      </w:r>
    </w:p>
    <w:p w:rsidR="00755464" w:rsidRPr="008E175B" w:rsidRDefault="00755464" w:rsidP="0075546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eastAsia="Lucida Sans Unicode" w:hAnsi="Times New Roman" w:cs="Times New Roman"/>
          <w:lang w:eastAsia="ar-SA"/>
        </w:rPr>
        <w:t xml:space="preserve">1.4. </w:t>
      </w:r>
      <w:r w:rsidRPr="008E175B">
        <w:rPr>
          <w:rFonts w:ascii="Times New Roman" w:hAnsi="Times New Roman" w:cs="Times New Roman"/>
        </w:rPr>
        <w:t>Слушатель, не прошедший итоговую аттестацию или получивший на итоговой аттестации неудовлетворительные оценки, к летной подготовке не допускается и подлежит отчислению от подготовки. Слушателю, освоившему только часть настоящей программы выдается справка об обучении или о периоде обучения.</w:t>
      </w:r>
    </w:p>
    <w:p w:rsidR="00755464" w:rsidRPr="008E175B" w:rsidRDefault="00755464" w:rsidP="0075546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1.5. Перерыв между сдачей дифференцированных зачетов по окончании теоретической подготовки и первым днем наземной подготовки при прохождении летной подготовки не должен превышать 180 календарных дней. При превышении указанных сроков теоретическая подготовка аннулируется и проводится повторно с заключением нового договора.</w:t>
      </w:r>
    </w:p>
    <w:p w:rsidR="00755464" w:rsidRPr="008E175B" w:rsidRDefault="00755464" w:rsidP="00755464">
      <w:pPr>
        <w:spacing w:after="0"/>
        <w:ind w:firstLine="851"/>
        <w:jc w:val="both"/>
        <w:rPr>
          <w:rFonts w:ascii="Times New Roman" w:eastAsia="Lucida Sans Unicode" w:hAnsi="Times New Roman" w:cs="Times New Roman"/>
          <w:lang w:eastAsia="ar-SA"/>
        </w:rPr>
      </w:pPr>
      <w:r w:rsidRPr="008E175B">
        <w:rPr>
          <w:rFonts w:ascii="Times New Roman" w:eastAsia="Lucida Sans Unicode" w:hAnsi="Times New Roman" w:cs="Times New Roman"/>
          <w:lang w:eastAsia="ar-SA"/>
        </w:rPr>
        <w:t>1.6. Летная подготовка проводится на базе АУЦ после полного прохождения теоретической подготовки и завершения итоговой аттестацией с оценкой не ниже «хорошо».</w:t>
      </w:r>
    </w:p>
    <w:p w:rsidR="00755464" w:rsidRPr="008E175B" w:rsidRDefault="00755464" w:rsidP="00755464">
      <w:pPr>
        <w:spacing w:after="0"/>
        <w:ind w:firstLine="851"/>
        <w:jc w:val="both"/>
        <w:rPr>
          <w:rFonts w:ascii="Times New Roman" w:eastAsia="Lucida Sans Unicode" w:hAnsi="Times New Roman" w:cs="Times New Roman"/>
          <w:lang w:eastAsia="ar-SA"/>
        </w:rPr>
      </w:pPr>
      <w:r w:rsidRPr="008E175B">
        <w:rPr>
          <w:rFonts w:ascii="Times New Roman" w:eastAsia="Lucida Sans Unicode" w:hAnsi="Times New Roman" w:cs="Times New Roman"/>
          <w:lang w:eastAsia="ar-SA"/>
        </w:rPr>
        <w:t>1.7. Летная подготовка завершается квалификационной проверкой (летным экзаменом). В случае не полного освоения Слушателем отдельных видов полетов летной программы количество полетов может быть увеличено по согласованию сторон и на основании дополнительного соглашения.</w:t>
      </w:r>
    </w:p>
    <w:p w:rsidR="008E175B" w:rsidRPr="008E175B" w:rsidRDefault="00755464" w:rsidP="008E175B">
      <w:pPr>
        <w:ind w:firstLine="851"/>
        <w:jc w:val="both"/>
        <w:rPr>
          <w:rFonts w:ascii="Times New Roman" w:eastAsia="Lucida Sans Unicode" w:hAnsi="Times New Roman" w:cs="Times New Roman"/>
          <w:lang w:eastAsia="ar-SA"/>
        </w:rPr>
      </w:pPr>
      <w:r w:rsidRPr="008E175B">
        <w:rPr>
          <w:rFonts w:ascii="Times New Roman" w:eastAsia="Lucida Sans Unicode" w:hAnsi="Times New Roman" w:cs="Times New Roman"/>
          <w:lang w:eastAsia="ar-SA"/>
        </w:rPr>
        <w:t>1.8. Слушатель может быть отчислен по летной успеваемости решением руководителя АУЦ по представлению пилота-инструктора и рекомендации Методического совета с последующим расторжением настоящего договора и без возвращения его оплаты.</w:t>
      </w:r>
    </w:p>
    <w:p w:rsidR="00755464" w:rsidRPr="008E175B" w:rsidRDefault="00755464" w:rsidP="008207D1">
      <w:pPr>
        <w:pStyle w:val="a3"/>
        <w:spacing w:after="120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t>2. ОБЯЗАННОСТИ АУЦ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2.1. Надлежащим образом организовывать и проводить учебные занятия по предметам программы согласно расписанию.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lastRenderedPageBreak/>
        <w:t>2.2. Для проведения учебных занятий предоставлять оборудованные классы, учебное оборудование, необходимую литературу, учебно-методические материалы, технические средства обучения.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2.3. Для проведения занятий привлекать квалифицированный преподавательский состав.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2.4. Вести строгий учет посещаемости Слушателями занятий и успеваемости по предметам.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2.5. Для осуществления летной подготовки предоставлять самолет, оборудованный системой двойного спаренного управления, аэродром (посадочную площадку).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  <w:bCs/>
        </w:rPr>
      </w:pPr>
      <w:r w:rsidRPr="008E175B">
        <w:rPr>
          <w:rFonts w:ascii="Times New Roman" w:hAnsi="Times New Roman" w:cs="Times New Roman"/>
        </w:rPr>
        <w:t>2.6. Слушателям, успешно освоившим настоящую программу подготовки, выдать диплом о профессиональной переподготовке, подтверждающий прохождение необходимой подготовки кандидатом на получение свидетельства частного пилота с квалификационной отметкой «С</w:t>
      </w:r>
      <w:r w:rsidRPr="008E175B">
        <w:rPr>
          <w:rFonts w:ascii="Times New Roman" w:hAnsi="Times New Roman" w:cs="Times New Roman"/>
          <w:bCs/>
        </w:rPr>
        <w:t>амолет с одним двигателем, сухопутный».</w:t>
      </w:r>
    </w:p>
    <w:p w:rsidR="00755464" w:rsidRPr="008E175B" w:rsidRDefault="00755464" w:rsidP="00755464">
      <w:pPr>
        <w:pStyle w:val="a3"/>
        <w:spacing w:after="24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  <w:bCs/>
        </w:rPr>
        <w:t>2.7. По просьбе Слушателя АУЦ может выдать справку, свидетельствующую о сроках пребывания Слушателя на учебе.</w:t>
      </w:r>
    </w:p>
    <w:p w:rsidR="00755464" w:rsidRPr="008E175B" w:rsidRDefault="00755464" w:rsidP="00755464">
      <w:pPr>
        <w:pStyle w:val="a3"/>
        <w:spacing w:after="240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t>3. ОБЯЗАННОСТИ СЛУШАТЕЛЯ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3.1. Строго соблюдать требования Руководства по организации деятельности и Руководства по качеству АУЦ, правил внутреннего распорядка, правила охраны труда в АУЦ.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3.2. Соответствовать требованиям и критериям, предъявляемым к обучающимся по настоящей образовательной программе.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3.3. Иметь действующее медицинское заключение, выданное в соответствии с требованиями Федеральных авиационных правил № 437 от 10 декабря 2021 года.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3.4. Иметь среднее профессиональное и (или) высшее образование, или получать среднее профессиональное и (или) высшее образование до окончания обучения по настоящей дополнительной профессиональной программе.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3.5. Иметь полис страхования жизни и здоровья члена экипажа пилотируемого воздушного судна согласно ст. 132 Воздушного кодекса РФ.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3.6. Своевременно вносить плату за предоставляемые услуги по настоящему договору.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3.7. Посещать все занятия согласно утвержденному расписанию.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3.8. Проявлять такт и уважение к педагогическому, инженерно-техническому, инструкторскому и другому персоналу АУЦ.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3.9. Беречь имущество АУЦ, предоставляемое «Слушателям» в пользование на период учебы.</w:t>
      </w:r>
    </w:p>
    <w:p w:rsidR="00755464" w:rsidRPr="008E175B" w:rsidRDefault="00755464" w:rsidP="00755464">
      <w:pPr>
        <w:pStyle w:val="a3"/>
        <w:spacing w:after="24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3.10. После окончания обучения сдать литературу и учебно-методические пособия, используемые в процессе подготовки.</w:t>
      </w:r>
    </w:p>
    <w:p w:rsidR="00755464" w:rsidRPr="008E175B" w:rsidRDefault="00755464" w:rsidP="00755464">
      <w:pPr>
        <w:pStyle w:val="a3"/>
        <w:spacing w:after="240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t>4. ОПЛАТА УСЛУГ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4.1. Общая сумма оплаты за обучение по настоящей программе составляет – </w:t>
      </w:r>
      <w:r w:rsidR="0026710B">
        <w:rPr>
          <w:rFonts w:ascii="Times New Roman" w:hAnsi="Times New Roman" w:cs="Times New Roman"/>
        </w:rPr>
        <w:t>000000</w:t>
      </w:r>
      <w:r w:rsidRPr="008E175B">
        <w:rPr>
          <w:rFonts w:ascii="Times New Roman" w:hAnsi="Times New Roman" w:cs="Times New Roman"/>
        </w:rPr>
        <w:t xml:space="preserve"> (</w:t>
      </w:r>
      <w:r w:rsidR="0026710B">
        <w:rPr>
          <w:rFonts w:ascii="Times New Roman" w:hAnsi="Times New Roman" w:cs="Times New Roman"/>
        </w:rPr>
        <w:t xml:space="preserve">     </w:t>
      </w:r>
      <w:r w:rsidRPr="008E175B">
        <w:rPr>
          <w:rFonts w:ascii="Times New Roman" w:hAnsi="Times New Roman" w:cs="Times New Roman"/>
        </w:rPr>
        <w:t>), в том числе:</w:t>
      </w:r>
    </w:p>
    <w:p w:rsidR="00755464" w:rsidRPr="008E175B" w:rsidRDefault="00755464" w:rsidP="0075546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Стоимость теоретической подготовки составляет – </w:t>
      </w:r>
      <w:r w:rsidR="0026710B">
        <w:rPr>
          <w:rFonts w:ascii="Times New Roman" w:hAnsi="Times New Roman" w:cs="Times New Roman"/>
        </w:rPr>
        <w:t>00000</w:t>
      </w:r>
      <w:r w:rsidRPr="008E175B">
        <w:rPr>
          <w:rFonts w:ascii="Times New Roman" w:hAnsi="Times New Roman" w:cs="Times New Roman"/>
        </w:rPr>
        <w:t xml:space="preserve"> () рублей.</w:t>
      </w:r>
    </w:p>
    <w:p w:rsidR="00755464" w:rsidRPr="008E175B" w:rsidRDefault="00755464" w:rsidP="0075546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Стоимость тренажерной подготовки составляет – </w:t>
      </w:r>
      <w:r w:rsidR="0026710B">
        <w:rPr>
          <w:rFonts w:ascii="Times New Roman" w:hAnsi="Times New Roman" w:cs="Times New Roman"/>
        </w:rPr>
        <w:t>0000</w:t>
      </w:r>
      <w:r w:rsidRPr="008E175B">
        <w:rPr>
          <w:rFonts w:ascii="Times New Roman" w:hAnsi="Times New Roman" w:cs="Times New Roman"/>
        </w:rPr>
        <w:t xml:space="preserve"> () рублей.</w:t>
      </w:r>
    </w:p>
    <w:p w:rsidR="00755464" w:rsidRPr="008E175B" w:rsidRDefault="00755464" w:rsidP="0075546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Стоимость наземной подготовки – </w:t>
      </w:r>
      <w:r w:rsidR="0026710B">
        <w:rPr>
          <w:rFonts w:ascii="Times New Roman" w:hAnsi="Times New Roman" w:cs="Times New Roman"/>
        </w:rPr>
        <w:t>0000</w:t>
      </w:r>
      <w:r w:rsidRPr="008E175B">
        <w:rPr>
          <w:rFonts w:ascii="Times New Roman" w:hAnsi="Times New Roman" w:cs="Times New Roman"/>
        </w:rPr>
        <w:t xml:space="preserve"> () рублей</w:t>
      </w:r>
    </w:p>
    <w:p w:rsidR="00755464" w:rsidRPr="008E175B" w:rsidRDefault="00755464" w:rsidP="0075546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 xml:space="preserve">Стоимость летной подготовки (обучение в полетах) составляет – </w:t>
      </w:r>
      <w:r w:rsidR="0026710B">
        <w:rPr>
          <w:rFonts w:ascii="Times New Roman" w:hAnsi="Times New Roman" w:cs="Times New Roman"/>
        </w:rPr>
        <w:t>0000000</w:t>
      </w:r>
      <w:r w:rsidRPr="008E175B">
        <w:rPr>
          <w:rFonts w:ascii="Times New Roman" w:hAnsi="Times New Roman" w:cs="Times New Roman"/>
        </w:rPr>
        <w:t xml:space="preserve"> ()  рублей.</w:t>
      </w:r>
    </w:p>
    <w:p w:rsidR="00755464" w:rsidRPr="008E175B" w:rsidRDefault="00755464" w:rsidP="00755464">
      <w:pPr>
        <w:widowControl w:val="0"/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2"/>
          <w:lang w:eastAsia="zh-CN" w:bidi="en-US"/>
        </w:rPr>
      </w:pPr>
      <w:r w:rsidRPr="008E175B">
        <w:rPr>
          <w:rFonts w:ascii="Times New Roman" w:hAnsi="Times New Roman" w:cs="Times New Roman"/>
        </w:rPr>
        <w:t xml:space="preserve">4.2. </w:t>
      </w:r>
      <w:r w:rsidRPr="008E175B">
        <w:rPr>
          <w:rFonts w:ascii="Times New Roman" w:eastAsia="Arial Unicode MS" w:hAnsi="Times New Roman" w:cs="Times New Roman"/>
          <w:color w:val="000000"/>
          <w:kern w:val="2"/>
          <w:lang w:eastAsia="zh-CN" w:bidi="en-US"/>
        </w:rPr>
        <w:t xml:space="preserve">Оплата за обучение производится Слушателем </w:t>
      </w:r>
      <w:r w:rsidRPr="008E175B">
        <w:rPr>
          <w:rFonts w:ascii="Times New Roman" w:eastAsia="Arial Unicode MS" w:hAnsi="Times New Roman" w:cs="Times New Roman"/>
          <w:kern w:val="2"/>
          <w:lang w:eastAsia="zh-CN" w:bidi="en-US"/>
        </w:rPr>
        <w:t>путем перечисления денежных средств за каждый этап обучения авансовым платежом по указанным в договоре реквизитам.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4.3. Оплата теоретической подготовки осуществляется в полном объеме до издания приказа о зачислении Слушателя на подготовку.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4.4. Оплата стоимости тренажерной подготовки осуществляется одновременно с оплатой стоимости летной подготовки (наземной подготовки и обучения в полетах), при этом допускается оплата частями. Не менее 30% оплаты должно быть внесено до издания приказа о допуске к летной подготовке, оставшаяся сумма может вноситься предоплатой за каждые 10 часов предстоящего налета.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Полная оплата стоимости летной подготовки должна быть внесена до выполнения Слушателем летного экзамена (квалификационной проверки).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4.5. При отчислении Слушателя от обучения по причине неуспеваемости внесенная им оплата за обучение не возвращается.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4.6. При прекращении обучения Слушателем по его инициативе внесенная им оплата за обучение не возвращается.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4.7. При прекращении обучения по независимым от Слушателя причинам внесенная оплата подлежит возврату пропорционально выполненной части программы подготовки.</w:t>
      </w:r>
    </w:p>
    <w:p w:rsidR="00755464" w:rsidRPr="008E175B" w:rsidRDefault="00755464" w:rsidP="00755464">
      <w:pPr>
        <w:tabs>
          <w:tab w:val="left" w:pos="426"/>
          <w:tab w:val="left" w:pos="1276"/>
        </w:tabs>
        <w:ind w:firstLine="851"/>
        <w:jc w:val="both"/>
        <w:rPr>
          <w:rFonts w:ascii="Times New Roman" w:eastAsia="Arial Unicode MS" w:hAnsi="Times New Roman" w:cs="Times New Roman"/>
          <w:kern w:val="2"/>
          <w:lang w:eastAsia="zh-CN" w:bidi="en-US"/>
        </w:rPr>
      </w:pPr>
      <w:r w:rsidRPr="008E175B">
        <w:rPr>
          <w:rFonts w:ascii="Times New Roman" w:hAnsi="Times New Roman" w:cs="Times New Roman"/>
        </w:rPr>
        <w:t xml:space="preserve">4.8. </w:t>
      </w:r>
      <w:r w:rsidRPr="008E175B">
        <w:rPr>
          <w:rFonts w:ascii="Times New Roman" w:eastAsia="Arial Unicode MS" w:hAnsi="Times New Roman" w:cs="Times New Roman"/>
          <w:kern w:val="2"/>
          <w:lang w:eastAsia="zh-CN" w:bidi="en-US"/>
        </w:rPr>
        <w:t>Увеличение стоимости образовательных услуг после заключения договора не допускается и остается фиксированной на весь период обучения.</w:t>
      </w:r>
    </w:p>
    <w:p w:rsidR="00755464" w:rsidRPr="008E175B" w:rsidRDefault="00755464" w:rsidP="00755464">
      <w:pPr>
        <w:pStyle w:val="a3"/>
        <w:spacing w:after="240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lastRenderedPageBreak/>
        <w:t>5. ОТВЕТСТВЕННОСТИ СТОРОН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5.1.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5.2. Слушатель несет ответственность за ущерб, причиненный имуществу АУЦ в процессе обучения.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5.3. Слушатель несет ответственность за достоверность и полноту предоставляемых сведений и документов при зачислении на подготовку в АУЦ.</w:t>
      </w:r>
    </w:p>
    <w:p w:rsidR="00755464" w:rsidRPr="008E175B" w:rsidRDefault="00755464" w:rsidP="00755464">
      <w:pPr>
        <w:pStyle w:val="a3"/>
        <w:spacing w:after="24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5.4. АУЦ не несет ответственности за трудоустройство, медицинское освидетельствование и стажировку Слушателя на воздушном судне.</w:t>
      </w:r>
    </w:p>
    <w:p w:rsidR="00755464" w:rsidRPr="008E175B" w:rsidRDefault="00755464" w:rsidP="00755464">
      <w:pPr>
        <w:pStyle w:val="a3"/>
        <w:spacing w:after="240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/>
        </w:rPr>
        <w:t>6. СРОК ДЕЙСТВИЯ ДОГОВОРА</w:t>
      </w:r>
    </w:p>
    <w:p w:rsidR="00755464" w:rsidRPr="008E175B" w:rsidRDefault="00755464" w:rsidP="00755464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6.1. Настоящий договор вступает в силу со дня подписания сторонами и действует до полного исполнения сторонами принятых на себя обязательств.</w:t>
      </w:r>
    </w:p>
    <w:p w:rsidR="00755464" w:rsidRPr="008E175B" w:rsidRDefault="00755464" w:rsidP="00755464">
      <w:pPr>
        <w:pStyle w:val="a3"/>
        <w:spacing w:after="240"/>
        <w:ind w:firstLine="851"/>
        <w:jc w:val="both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</w:rPr>
        <w:t>6.2. Договор составлен в двух экземплярах, имеющих равную юридическую силу, по одному для каждой стороны.</w:t>
      </w:r>
    </w:p>
    <w:p w:rsidR="00755464" w:rsidRPr="008E175B" w:rsidRDefault="00755464" w:rsidP="00755464">
      <w:pPr>
        <w:pStyle w:val="a3"/>
        <w:spacing w:after="240"/>
        <w:jc w:val="center"/>
        <w:rPr>
          <w:rFonts w:ascii="Times New Roman" w:hAnsi="Times New Roman" w:cs="Times New Roman"/>
        </w:rPr>
      </w:pPr>
      <w:r w:rsidRPr="008E175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F647B" wp14:editId="7D8E8777">
                <wp:simplePos x="0" y="0"/>
                <wp:positionH relativeFrom="column">
                  <wp:posOffset>-420643</wp:posOffset>
                </wp:positionH>
                <wp:positionV relativeFrom="paragraph">
                  <wp:posOffset>344987</wp:posOffset>
                </wp:positionV>
                <wp:extent cx="2900680" cy="3249295"/>
                <wp:effectExtent l="0" t="0" r="0" b="825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324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64" w:rsidRPr="00FC3D73" w:rsidRDefault="00755464" w:rsidP="0075546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  <w:b/>
                              </w:rPr>
                              <w:t>«АУЦ»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>АНО ДПО «Самарский областной аэроклуб ДОСААФ России»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ИНН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;  КПП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ОГРН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ОКВЭД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; ОКПО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 ОКАТО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р/с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 Банке ПАО «Сбербанка России» г.Самара</w:t>
                            </w:r>
                          </w:p>
                          <w:p w:rsidR="00755464" w:rsidRPr="00FC3D73" w:rsidRDefault="00755464" w:rsidP="0075546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к/с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 БИК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755464" w:rsidRPr="00FC3D73" w:rsidRDefault="00755464" w:rsidP="00755464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/>
                              </w:rPr>
                              <w:t>Юридический адрес: 446432, Самарская обл., Кинельский р-н, с.Бобровка.</w:t>
                            </w:r>
                          </w:p>
                          <w:p w:rsidR="00755464" w:rsidRPr="00FC3D73" w:rsidRDefault="00755464" w:rsidP="00755464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/>
                              </w:rPr>
                              <w:t xml:space="preserve">Фактический адрес: Самарская обл., Кинельский р-н, пос. Октябрьский, </w:t>
                            </w:r>
                          </w:p>
                          <w:p w:rsidR="00755464" w:rsidRPr="00FC3D73" w:rsidRDefault="00755464" w:rsidP="00755464">
                            <w:r w:rsidRPr="00FC3D73">
                              <w:t xml:space="preserve">        _________________ 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>Г.И. Черковский</w:t>
                            </w:r>
                          </w:p>
                          <w:p w:rsidR="00755464" w:rsidRPr="00FC3D73" w:rsidRDefault="00755464" w:rsidP="00755464">
                            <w:r w:rsidRPr="00FC3D73">
                              <w:t>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F64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3.1pt;margin-top:27.15pt;width:228.4pt;height:25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" stroked="f">
                <v:textbox>
                  <w:txbxContent>
                    <w:p w:rsidR="00755464" w:rsidRPr="00FC3D73" w:rsidRDefault="00755464" w:rsidP="0075546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  <w:b/>
                        </w:rPr>
                        <w:t>«АУЦ»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>АНО ДПО «Самарский областной аэроклуб ДОСААФ России»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ИНН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;  КПП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ОГРН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ОКВЭД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; ОКПО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 ОКАТО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_______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р/с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_______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 Банке ПАО «Сбербанка России» г.Самара</w:t>
                      </w:r>
                    </w:p>
                    <w:p w:rsidR="00755464" w:rsidRPr="00FC3D73" w:rsidRDefault="00755464" w:rsidP="00755464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к/с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 БИК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755464" w:rsidRPr="00FC3D73" w:rsidRDefault="00755464" w:rsidP="00755464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FC3D73">
                        <w:rPr>
                          <w:rFonts w:ascii="Times New Roman" w:hAnsi="Times New Roman"/>
                        </w:rPr>
                        <w:t>Юридический адрес: 446432, Самарская обл., Кинельский р-н, с.Бобровка.</w:t>
                      </w:r>
                    </w:p>
                    <w:p w:rsidR="00755464" w:rsidRPr="00FC3D73" w:rsidRDefault="00755464" w:rsidP="00755464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FC3D73">
                        <w:rPr>
                          <w:rFonts w:ascii="Times New Roman" w:hAnsi="Times New Roman"/>
                        </w:rPr>
                        <w:t xml:space="preserve">Фактический адрес: Самарская обл., Кинельский р-н, пос. Октябрьский, </w:t>
                      </w:r>
                    </w:p>
                    <w:p w:rsidR="00755464" w:rsidRPr="00FC3D73" w:rsidRDefault="00755464" w:rsidP="00755464">
                      <w:r w:rsidRPr="00FC3D73">
                        <w:t xml:space="preserve">        _________________ </w:t>
                      </w:r>
                      <w:r w:rsidRPr="00FC3D73">
                        <w:rPr>
                          <w:rFonts w:ascii="Times New Roman" w:hAnsi="Times New Roman" w:cs="Times New Roman"/>
                        </w:rPr>
                        <w:t>Г.И. Черковский</w:t>
                      </w:r>
                    </w:p>
                    <w:p w:rsidR="00755464" w:rsidRPr="00FC3D73" w:rsidRDefault="00755464" w:rsidP="00755464">
                      <w:r w:rsidRPr="00FC3D73">
                        <w:t>МП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175B">
        <w:rPr>
          <w:rFonts w:ascii="Times New Roman" w:hAnsi="Times New Roman" w:cs="Times New Roman"/>
          <w:b/>
        </w:rPr>
        <w:t>7. АДРЕСА И ПОДПИСИ СТОРОН</w:t>
      </w:r>
    </w:p>
    <w:p w:rsidR="00755464" w:rsidRPr="008E175B" w:rsidRDefault="00755464" w:rsidP="00755464">
      <w:pPr>
        <w:pStyle w:val="a3"/>
        <w:jc w:val="center"/>
        <w:rPr>
          <w:rFonts w:ascii="Times New Roman" w:hAnsi="Times New Roman" w:cs="Times New Roman"/>
          <w:b/>
        </w:rPr>
      </w:pPr>
      <w:r w:rsidRPr="008E175B">
        <w:rPr>
          <w:rFonts w:ascii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EFD6B1" wp14:editId="0F0C24E3">
                <wp:simplePos x="0" y="0"/>
                <wp:positionH relativeFrom="column">
                  <wp:posOffset>2850424</wp:posOffset>
                </wp:positionH>
                <wp:positionV relativeFrom="paragraph">
                  <wp:posOffset>29573</wp:posOffset>
                </wp:positionV>
                <wp:extent cx="2827655" cy="3260271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3260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64" w:rsidRPr="00FC3D73" w:rsidRDefault="00755464" w:rsidP="007554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  <w:b/>
                              </w:rPr>
                              <w:t>«Слушатель»</w:t>
                            </w:r>
                          </w:p>
                          <w:p w:rsidR="00755464" w:rsidRPr="00FC3D73" w:rsidRDefault="00755464" w:rsidP="007554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ФИО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Климов Ростислав Викторович</w:t>
                            </w:r>
                          </w:p>
                          <w:p w:rsidR="00755464" w:rsidRPr="00616266" w:rsidRDefault="00755464" w:rsidP="00755464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Паспорт: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755464" w:rsidRPr="00616266" w:rsidRDefault="00755464" w:rsidP="00755464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 xml:space="preserve">Выдан: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___________</w:t>
                            </w:r>
                          </w:p>
                          <w:p w:rsidR="00755464" w:rsidRPr="00FC3D73" w:rsidRDefault="00755464" w:rsidP="007554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</w:rPr>
                              <w:t>Адрес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______________</w:t>
                            </w:r>
                          </w:p>
                          <w:p w:rsidR="00755464" w:rsidRPr="007410AD" w:rsidRDefault="00755464" w:rsidP="007554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Тел</w:t>
                            </w:r>
                            <w:r w:rsidRPr="007410AD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7410A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+7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_______________</w:t>
                            </w:r>
                          </w:p>
                          <w:p w:rsidR="00755464" w:rsidRPr="007410AD" w:rsidRDefault="00755464" w:rsidP="00755464">
                            <w:pPr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  <w:r w:rsidRPr="00FC3D73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E</w:t>
                            </w:r>
                            <w:r w:rsidRPr="007410AD">
                              <w:rPr>
                                <w:rFonts w:ascii="Times New Roman" w:hAnsi="Times New Roman" w:cs="Times New Roman"/>
                                <w:bCs/>
                              </w:rPr>
                              <w:t>-</w:t>
                            </w:r>
                            <w:r w:rsidRPr="00FC3D73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mail</w:t>
                            </w:r>
                            <w:r w:rsidRPr="007410AD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7410AD">
                              <w:rPr>
                                <w:rFonts w:ascii="Times New Roman" w:hAnsi="Times New Roman" w:cs="Times New Roman"/>
                                <w:bCs/>
                              </w:rPr>
                              <w:t>_________________</w:t>
                            </w:r>
                            <w:hyperlink r:id="rId7" w:history="1"/>
                          </w:p>
                          <w:p w:rsidR="00755464" w:rsidRPr="007410AD" w:rsidRDefault="00755464" w:rsidP="00755464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:rsidR="00755464" w:rsidRPr="00755464" w:rsidRDefault="00755464" w:rsidP="007554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6B2B">
                              <w:rPr>
                                <w:rFonts w:ascii="Times New Roman" w:hAnsi="Times New Roman" w:cs="Times New Roman"/>
                              </w:rPr>
                              <w:t xml:space="preserve">____________________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Р.В. Климов</w:t>
                            </w:r>
                          </w:p>
                          <w:p w:rsidR="00755464" w:rsidRPr="00FC3D73" w:rsidRDefault="00755464" w:rsidP="007554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D6B1" id="_x0000_s1027" type="#_x0000_t202" style="position:absolute;left:0;text-align:left;margin-left:224.45pt;margin-top:2.35pt;width:222.65pt;height:25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" stroked="f">
                <v:textbox>
                  <w:txbxContent>
                    <w:p w:rsidR="00755464" w:rsidRPr="00FC3D73" w:rsidRDefault="00755464" w:rsidP="007554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  <w:b/>
                        </w:rPr>
                        <w:t>«Слушатель»</w:t>
                      </w:r>
                    </w:p>
                    <w:p w:rsidR="00755464" w:rsidRPr="00FC3D73" w:rsidRDefault="00755464" w:rsidP="007554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ФИО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Климов Ростислав Викторович</w:t>
                      </w:r>
                    </w:p>
                    <w:p w:rsidR="00755464" w:rsidRPr="00616266" w:rsidRDefault="00755464" w:rsidP="00755464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Паспорт: </w:t>
                      </w:r>
                      <w:r w:rsidR="007410AD"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755464" w:rsidRPr="00616266" w:rsidRDefault="00755464" w:rsidP="00755464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 xml:space="preserve">Выдан: </w:t>
                      </w:r>
                      <w:r w:rsidR="007410AD">
                        <w:rPr>
                          <w:rFonts w:ascii="Times New Roman" w:hAnsi="Times New Roman" w:cs="Times New Roman"/>
                          <w:u w:val="single"/>
                        </w:rPr>
                        <w:t>___________</w:t>
                      </w:r>
                    </w:p>
                    <w:p w:rsidR="00755464" w:rsidRPr="00FC3D73" w:rsidRDefault="00755464" w:rsidP="007554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</w:rPr>
                        <w:t>Адрес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7410AD">
                        <w:rPr>
                          <w:rFonts w:ascii="Times New Roman" w:hAnsi="Times New Roman" w:cs="Times New Roman"/>
                          <w:u w:val="single"/>
                        </w:rPr>
                        <w:t>______________</w:t>
                      </w:r>
                    </w:p>
                    <w:p w:rsidR="00755464" w:rsidRPr="007410AD" w:rsidRDefault="00755464" w:rsidP="0075546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Тел</w:t>
                      </w:r>
                      <w:r w:rsidRPr="007410AD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7410A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+7 </w:t>
                      </w:r>
                      <w:r w:rsidR="007410AD">
                        <w:rPr>
                          <w:rFonts w:ascii="Times New Roman" w:hAnsi="Times New Roman" w:cs="Times New Roman"/>
                          <w:u w:val="single"/>
                        </w:rPr>
                        <w:t>_______________</w:t>
                      </w:r>
                    </w:p>
                    <w:p w:rsidR="00755464" w:rsidRPr="007410AD" w:rsidRDefault="00755464" w:rsidP="00755464">
                      <w:pPr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  <w:r w:rsidRPr="00FC3D73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E</w:t>
                      </w:r>
                      <w:r w:rsidRPr="007410AD">
                        <w:rPr>
                          <w:rFonts w:ascii="Times New Roman" w:hAnsi="Times New Roman" w:cs="Times New Roman"/>
                          <w:bCs/>
                        </w:rPr>
                        <w:t>-</w:t>
                      </w:r>
                      <w:r w:rsidRPr="00FC3D73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mail</w:t>
                      </w:r>
                      <w:r w:rsidRPr="007410AD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="007410AD">
                        <w:rPr>
                          <w:rFonts w:ascii="Times New Roman" w:hAnsi="Times New Roman" w:cs="Times New Roman"/>
                          <w:bCs/>
                        </w:rPr>
                        <w:t>_________________</w:t>
                      </w:r>
                      <w:hyperlink r:id="rId8" w:history="1"/>
                    </w:p>
                    <w:p w:rsidR="00755464" w:rsidRPr="007410AD" w:rsidRDefault="00755464" w:rsidP="00755464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:rsidR="00755464" w:rsidRPr="00755464" w:rsidRDefault="00755464" w:rsidP="007554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26B2B">
                        <w:rPr>
                          <w:rFonts w:ascii="Times New Roman" w:hAnsi="Times New Roman" w:cs="Times New Roman"/>
                        </w:rPr>
                        <w:t xml:space="preserve">____________________ </w:t>
                      </w:r>
                      <w:r>
                        <w:rPr>
                          <w:rFonts w:ascii="Times New Roman" w:hAnsi="Times New Roman" w:cs="Times New Roman"/>
                        </w:rPr>
                        <w:t>Р.В. Климов</w:t>
                      </w:r>
                    </w:p>
                    <w:p w:rsidR="00755464" w:rsidRPr="00FC3D73" w:rsidRDefault="00755464" w:rsidP="0075546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5464" w:rsidRPr="008E175B" w:rsidRDefault="00755464" w:rsidP="00755464">
      <w:pPr>
        <w:pStyle w:val="a3"/>
        <w:jc w:val="center"/>
        <w:rPr>
          <w:rFonts w:ascii="Times New Roman" w:hAnsi="Times New Roman" w:cs="Times New Roman"/>
          <w:b/>
        </w:rPr>
      </w:pPr>
    </w:p>
    <w:p w:rsidR="00755464" w:rsidRPr="008E175B" w:rsidRDefault="00755464" w:rsidP="00755464">
      <w:pPr>
        <w:pStyle w:val="a3"/>
        <w:jc w:val="center"/>
        <w:rPr>
          <w:rFonts w:ascii="Times New Roman" w:hAnsi="Times New Roman" w:cs="Times New Roman"/>
          <w:b/>
        </w:rPr>
      </w:pPr>
    </w:p>
    <w:p w:rsidR="00755464" w:rsidRPr="008E175B" w:rsidRDefault="00755464" w:rsidP="00755464">
      <w:pPr>
        <w:pStyle w:val="a3"/>
        <w:jc w:val="center"/>
        <w:rPr>
          <w:rFonts w:ascii="Times New Roman" w:hAnsi="Times New Roman" w:cs="Times New Roman"/>
          <w:b/>
        </w:rPr>
      </w:pPr>
    </w:p>
    <w:p w:rsidR="00755464" w:rsidRPr="008E175B" w:rsidRDefault="00755464" w:rsidP="00755464">
      <w:pPr>
        <w:rPr>
          <w:rFonts w:ascii="Times New Roman" w:hAnsi="Times New Roman" w:cs="Times New Roman"/>
        </w:rPr>
      </w:pPr>
    </w:p>
    <w:p w:rsidR="006B138D" w:rsidRPr="008E175B" w:rsidRDefault="006B138D">
      <w:pPr>
        <w:rPr>
          <w:rFonts w:ascii="Times New Roman" w:hAnsi="Times New Roman" w:cs="Times New Roman"/>
        </w:rPr>
      </w:pPr>
    </w:p>
    <w:sectPr w:rsidR="006B138D" w:rsidRPr="008E175B" w:rsidSect="008E175B">
      <w:footerReference w:type="default" r:id="rId9"/>
      <w:pgSz w:w="11906" w:h="16838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AF0" w:rsidRDefault="00E30AF0">
      <w:pPr>
        <w:spacing w:after="0" w:line="240" w:lineRule="auto"/>
      </w:pPr>
      <w:r>
        <w:separator/>
      </w:r>
    </w:p>
  </w:endnote>
  <w:endnote w:type="continuationSeparator" w:id="0">
    <w:p w:rsidR="00E30AF0" w:rsidRDefault="00E3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736651"/>
      <w:docPartObj>
        <w:docPartGallery w:val="Page Numbers (Bottom of Page)"/>
        <w:docPartUnique/>
      </w:docPartObj>
    </w:sdtPr>
    <w:sdtContent>
      <w:p w:rsidR="00000000" w:rsidRDefault="008E17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D7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AF0" w:rsidRDefault="00E30AF0">
      <w:pPr>
        <w:spacing w:after="0" w:line="240" w:lineRule="auto"/>
      </w:pPr>
      <w:r>
        <w:separator/>
      </w:r>
    </w:p>
  </w:footnote>
  <w:footnote w:type="continuationSeparator" w:id="0">
    <w:p w:rsidR="00E30AF0" w:rsidRDefault="00E3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846"/>
    <w:multiLevelType w:val="hybridMultilevel"/>
    <w:tmpl w:val="2ACA05F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2DCE"/>
    <w:multiLevelType w:val="hybridMultilevel"/>
    <w:tmpl w:val="B8B22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7132484">
    <w:abstractNumId w:val="0"/>
  </w:num>
  <w:num w:numId="2" w16cid:durableId="47953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64"/>
    <w:rsid w:val="0026710B"/>
    <w:rsid w:val="002F1D72"/>
    <w:rsid w:val="00411C0A"/>
    <w:rsid w:val="005C3AA2"/>
    <w:rsid w:val="00622E2A"/>
    <w:rsid w:val="006B138D"/>
    <w:rsid w:val="0070295B"/>
    <w:rsid w:val="007410AD"/>
    <w:rsid w:val="00755464"/>
    <w:rsid w:val="008207D1"/>
    <w:rsid w:val="008E175B"/>
    <w:rsid w:val="009D1B15"/>
    <w:rsid w:val="00CB1FEB"/>
    <w:rsid w:val="00E30AF0"/>
    <w:rsid w:val="00F7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2C86"/>
  <w15:chartTrackingRefBased/>
  <w15:docId w15:val="{607DA822-5419-4C7F-8E9E-94747E1F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64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4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546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er"/>
    <w:basedOn w:val="a"/>
    <w:link w:val="a6"/>
    <w:uiPriority w:val="99"/>
    <w:unhideWhenUsed/>
    <w:rsid w:val="0075546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55464"/>
  </w:style>
  <w:style w:type="character" w:styleId="a7">
    <w:name w:val="Hyperlink"/>
    <w:basedOn w:val="a0"/>
    <w:uiPriority w:val="99"/>
    <w:unhideWhenUsed/>
    <w:rsid w:val="0075546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0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7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.avramen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.avramen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</cp:lastModifiedBy>
  <cp:revision>7</cp:revision>
  <cp:lastPrinted>2023-11-07T07:05:00Z</cp:lastPrinted>
  <dcterms:created xsi:type="dcterms:W3CDTF">2023-11-07T07:16:00Z</dcterms:created>
  <dcterms:modified xsi:type="dcterms:W3CDTF">2025-10-30T11:49:00Z</dcterms:modified>
</cp:coreProperties>
</file>